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9"/>
          <w:szCs w:val="39"/>
          <w:shd w:val="clear" w:fill="FFFFFF"/>
        </w:rPr>
        <w:t>2018年天长市镇卫生院公开招聘笔试成绩</w:t>
      </w:r>
    </w:p>
    <w:tbl>
      <w:tblPr>
        <w:tblW w:w="7168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1232"/>
        <w:gridCol w:w="1232"/>
        <w:gridCol w:w="726"/>
        <w:gridCol w:w="1232"/>
        <w:gridCol w:w="14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加分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加分条件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三支一扶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05031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36.8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20.8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24.8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26.4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13031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13032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14031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14032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15031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15032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16031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16032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17019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17022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17023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17024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17025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17026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17028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17029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17030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32.5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2018017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17031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6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1028C"/>
    <w:rsid w:val="02010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2018-07-04T02:35:00Z</dcterms:created>
  <dc:creator>娜娜1413443272</dc:creator>
  <cp:lastModifiedBy>娜娜1413443272</cp:lastModifiedBy>
  <dcterms:modified xsi:type="dcterms:W3CDTF">2018-07-04T02:36:14Z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